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FA" w:rsidRDefault="005943FA"/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04"/>
      </w:tblGrid>
      <w:tr w:rsidR="005943FA" w:rsidTr="005943FA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7404" w:type="dxa"/>
          </w:tcPr>
          <w:p w:rsidR="005943FA" w:rsidRPr="005943FA" w:rsidRDefault="005943FA" w:rsidP="005943FA">
            <w:pPr>
              <w:pStyle w:val="Titolo"/>
              <w:rPr>
                <w:sz w:val="28"/>
                <w:szCs w:val="28"/>
              </w:rPr>
            </w:pPr>
            <w:r w:rsidRPr="005943FA">
              <w:rPr>
                <w:sz w:val="28"/>
                <w:szCs w:val="28"/>
              </w:rPr>
              <w:t xml:space="preserve">C O M U N E   D  I   P R I O L O    G A R G A L </w:t>
            </w:r>
            <w:proofErr w:type="spellStart"/>
            <w:r w:rsidRPr="005943FA">
              <w:rPr>
                <w:sz w:val="28"/>
                <w:szCs w:val="28"/>
              </w:rPr>
              <w:t>L</w:t>
            </w:r>
            <w:proofErr w:type="spellEnd"/>
            <w:r w:rsidRPr="005943FA">
              <w:rPr>
                <w:sz w:val="28"/>
                <w:szCs w:val="28"/>
              </w:rPr>
              <w:t xml:space="preserve"> O</w:t>
            </w:r>
          </w:p>
          <w:p w:rsidR="005943FA" w:rsidRPr="005943FA" w:rsidRDefault="005943FA" w:rsidP="005943FA">
            <w:pPr>
              <w:jc w:val="center"/>
              <w:rPr>
                <w:b/>
                <w:bCs/>
                <w:sz w:val="28"/>
                <w:szCs w:val="28"/>
              </w:rPr>
            </w:pPr>
            <w:r w:rsidRPr="005943FA">
              <w:rPr>
                <w:b/>
                <w:bCs/>
                <w:sz w:val="28"/>
                <w:szCs w:val="28"/>
              </w:rPr>
              <w:t xml:space="preserve">PROVINCIA REGIONALE </w:t>
            </w:r>
            <w:proofErr w:type="spellStart"/>
            <w:r w:rsidRPr="005943FA">
              <w:rPr>
                <w:b/>
                <w:bCs/>
                <w:sz w:val="28"/>
                <w:szCs w:val="28"/>
              </w:rPr>
              <w:t>DI</w:t>
            </w:r>
            <w:proofErr w:type="spellEnd"/>
            <w:r w:rsidRPr="005943FA">
              <w:rPr>
                <w:b/>
                <w:bCs/>
                <w:sz w:val="28"/>
                <w:szCs w:val="28"/>
              </w:rPr>
              <w:t xml:space="preserve"> SIRACUSA</w:t>
            </w:r>
          </w:p>
          <w:p w:rsidR="005943FA" w:rsidRPr="005943FA" w:rsidRDefault="005943FA" w:rsidP="005943FA">
            <w:pPr>
              <w:pStyle w:val="Titolo2"/>
              <w:jc w:val="center"/>
              <w:rPr>
                <w:b w:val="0"/>
                <w:sz w:val="28"/>
                <w:szCs w:val="28"/>
              </w:rPr>
            </w:pPr>
            <w:r w:rsidRPr="005943FA">
              <w:rPr>
                <w:b w:val="0"/>
                <w:sz w:val="28"/>
                <w:szCs w:val="28"/>
              </w:rPr>
              <w:t>COMANDO POLIZIA MUNICIPALE</w:t>
            </w:r>
          </w:p>
          <w:p w:rsidR="005943FA" w:rsidRDefault="005943FA" w:rsidP="005943FA">
            <w:pPr>
              <w:rPr>
                <w:sz w:val="28"/>
                <w:szCs w:val="28"/>
              </w:rPr>
            </w:pPr>
          </w:p>
        </w:tc>
      </w:tr>
    </w:tbl>
    <w:p w:rsidR="005943FA" w:rsidRDefault="005943FA" w:rsidP="00CF77F9">
      <w:pPr>
        <w:jc w:val="center"/>
        <w:rPr>
          <w:b/>
          <w:sz w:val="22"/>
          <w:szCs w:val="22"/>
          <w:u w:val="single"/>
        </w:rPr>
      </w:pPr>
    </w:p>
    <w:p w:rsidR="00CF77F9" w:rsidRPr="00792A4D" w:rsidRDefault="00CF77F9" w:rsidP="00CF77F9">
      <w:pPr>
        <w:jc w:val="center"/>
        <w:rPr>
          <w:b/>
          <w:sz w:val="22"/>
          <w:szCs w:val="22"/>
          <w:u w:val="single"/>
        </w:rPr>
      </w:pPr>
      <w:r w:rsidRPr="00792A4D">
        <w:rPr>
          <w:b/>
          <w:sz w:val="22"/>
          <w:szCs w:val="22"/>
          <w:u w:val="single"/>
        </w:rPr>
        <w:t xml:space="preserve">AVVISO </w:t>
      </w:r>
      <w:proofErr w:type="spellStart"/>
      <w:r w:rsidRPr="00792A4D">
        <w:rPr>
          <w:b/>
          <w:sz w:val="22"/>
          <w:szCs w:val="22"/>
          <w:u w:val="single"/>
        </w:rPr>
        <w:t>DI</w:t>
      </w:r>
      <w:proofErr w:type="spellEnd"/>
      <w:r w:rsidRPr="00792A4D">
        <w:rPr>
          <w:b/>
          <w:sz w:val="22"/>
          <w:szCs w:val="22"/>
          <w:u w:val="single"/>
        </w:rPr>
        <w:t xml:space="preserve"> INDAGINE ESPLORATIVA PER LA RICERCA </w:t>
      </w:r>
      <w:proofErr w:type="spellStart"/>
      <w:r w:rsidRPr="00792A4D">
        <w:rPr>
          <w:b/>
          <w:sz w:val="22"/>
          <w:szCs w:val="22"/>
          <w:u w:val="single"/>
        </w:rPr>
        <w:t>DI</w:t>
      </w:r>
      <w:proofErr w:type="spellEnd"/>
      <w:r w:rsidRPr="00792A4D">
        <w:rPr>
          <w:b/>
          <w:sz w:val="22"/>
          <w:szCs w:val="22"/>
          <w:u w:val="single"/>
        </w:rPr>
        <w:t xml:space="preserve"> SOGGETTI RICADENTI NEL TERRITORIO DELLA PROVINCIA </w:t>
      </w:r>
      <w:proofErr w:type="spellStart"/>
      <w:r w:rsidRPr="00792A4D">
        <w:rPr>
          <w:b/>
          <w:sz w:val="22"/>
          <w:szCs w:val="22"/>
          <w:u w:val="single"/>
        </w:rPr>
        <w:t>DI</w:t>
      </w:r>
      <w:proofErr w:type="spellEnd"/>
      <w:r w:rsidRPr="00792A4D">
        <w:rPr>
          <w:b/>
          <w:sz w:val="22"/>
          <w:szCs w:val="22"/>
          <w:u w:val="single"/>
        </w:rPr>
        <w:t xml:space="preserve"> SIRACUSA AI QUALI AFFIDARE IL SERVIZIO </w:t>
      </w:r>
      <w:proofErr w:type="spellStart"/>
      <w:r w:rsidRPr="00792A4D">
        <w:rPr>
          <w:b/>
          <w:sz w:val="22"/>
          <w:szCs w:val="22"/>
          <w:u w:val="single"/>
        </w:rPr>
        <w:t>DI</w:t>
      </w:r>
      <w:proofErr w:type="spellEnd"/>
      <w:r w:rsidRPr="00792A4D">
        <w:rPr>
          <w:b/>
          <w:sz w:val="22"/>
          <w:szCs w:val="22"/>
          <w:u w:val="single"/>
        </w:rPr>
        <w:t xml:space="preserve"> RICOVERO, CUSTODIA </w:t>
      </w:r>
      <w:proofErr w:type="spellStart"/>
      <w:r w:rsidRPr="00792A4D">
        <w:rPr>
          <w:b/>
          <w:sz w:val="22"/>
          <w:szCs w:val="22"/>
          <w:u w:val="single"/>
        </w:rPr>
        <w:t>DI</w:t>
      </w:r>
      <w:proofErr w:type="spellEnd"/>
      <w:r w:rsidRPr="00792A4D">
        <w:rPr>
          <w:b/>
          <w:sz w:val="22"/>
          <w:szCs w:val="22"/>
          <w:u w:val="single"/>
        </w:rPr>
        <w:t xml:space="preserve"> CANI RANDAGI PER IL COMUNE </w:t>
      </w:r>
      <w:proofErr w:type="spellStart"/>
      <w:r w:rsidRPr="00792A4D">
        <w:rPr>
          <w:b/>
          <w:sz w:val="22"/>
          <w:szCs w:val="22"/>
          <w:u w:val="single"/>
        </w:rPr>
        <w:t>DI</w:t>
      </w:r>
      <w:proofErr w:type="spellEnd"/>
      <w:r w:rsidRPr="00792A4D">
        <w:rPr>
          <w:b/>
          <w:sz w:val="22"/>
          <w:szCs w:val="22"/>
          <w:u w:val="single"/>
        </w:rPr>
        <w:t xml:space="preserve"> PRIOLO GARGALLO</w:t>
      </w:r>
      <w:r>
        <w:rPr>
          <w:b/>
          <w:sz w:val="22"/>
          <w:szCs w:val="22"/>
          <w:u w:val="single"/>
        </w:rPr>
        <w:t xml:space="preserve"> PER L’ANNO 2018</w:t>
      </w:r>
      <w:r w:rsidRPr="00792A4D">
        <w:rPr>
          <w:b/>
          <w:sz w:val="22"/>
          <w:szCs w:val="22"/>
          <w:u w:val="single"/>
        </w:rPr>
        <w:t>.</w:t>
      </w:r>
    </w:p>
    <w:p w:rsidR="00CF77F9" w:rsidRPr="00792A4D" w:rsidRDefault="00CF77F9" w:rsidP="00CF77F9">
      <w:pPr>
        <w:jc w:val="center"/>
        <w:rPr>
          <w:b/>
          <w:sz w:val="22"/>
          <w:szCs w:val="22"/>
          <w:u w:val="single"/>
        </w:rPr>
      </w:pPr>
    </w:p>
    <w:p w:rsidR="00CF77F9" w:rsidRPr="00792A4D" w:rsidRDefault="00CF77F9" w:rsidP="00CF77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DEL</w:t>
      </w:r>
      <w:r w:rsidRPr="00792A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</w:t>
      </w:r>
      <w:r w:rsidRPr="00792A4D">
        <w:rPr>
          <w:b/>
          <w:sz w:val="22"/>
          <w:szCs w:val="22"/>
        </w:rPr>
        <w:t xml:space="preserve">SETTORE </w:t>
      </w:r>
    </w:p>
    <w:p w:rsidR="00CF77F9" w:rsidRPr="00792A4D" w:rsidRDefault="00CF77F9" w:rsidP="00CF77F9">
      <w:pPr>
        <w:jc w:val="center"/>
        <w:rPr>
          <w:b/>
          <w:sz w:val="22"/>
          <w:szCs w:val="22"/>
        </w:rPr>
      </w:pP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sz w:val="22"/>
          <w:szCs w:val="22"/>
        </w:rPr>
        <w:t>Richiamata la propria determina dirigenziale n.</w:t>
      </w:r>
      <w:r>
        <w:rPr>
          <w:sz w:val="22"/>
          <w:szCs w:val="22"/>
        </w:rPr>
        <w:t xml:space="preserve"> 181</w:t>
      </w:r>
      <w:r w:rsidRPr="00792A4D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23.10.2017 con la quale è stato approvato lo schema di avviso e di convenzione relativa al servizio di custodia cattura e ricovero cani randagi per l’anno 2018;</w:t>
      </w:r>
      <w:r w:rsidRPr="00792A4D">
        <w:rPr>
          <w:sz w:val="22"/>
          <w:szCs w:val="22"/>
        </w:rPr>
        <w:t xml:space="preserve">          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sz w:val="22"/>
          <w:szCs w:val="22"/>
        </w:rPr>
        <w:t>Premesso che: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rFonts w:ascii="Arial" w:hAnsi="Arial" w:cs="Arial"/>
          <w:sz w:val="22"/>
          <w:szCs w:val="22"/>
        </w:rPr>
        <w:t xml:space="preserve">•  </w:t>
      </w:r>
      <w:r w:rsidRPr="00792A4D">
        <w:rPr>
          <w:sz w:val="22"/>
          <w:szCs w:val="22"/>
        </w:rPr>
        <w:t>a seguito dell’accalappiamento sul territorio comunale dei cani randagi è necessario il ricovero degli stessi in un rifugio regolarmente autorizzato;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rFonts w:ascii="Arial" w:hAnsi="Arial" w:cs="Arial"/>
          <w:sz w:val="22"/>
          <w:szCs w:val="22"/>
        </w:rPr>
        <w:t xml:space="preserve">•  </w:t>
      </w:r>
      <w:r w:rsidRPr="00792A4D">
        <w:rPr>
          <w:sz w:val="22"/>
          <w:szCs w:val="22"/>
        </w:rPr>
        <w:t xml:space="preserve">per il Comune di </w:t>
      </w:r>
      <w:proofErr w:type="spellStart"/>
      <w:r w:rsidRPr="00792A4D">
        <w:rPr>
          <w:sz w:val="22"/>
          <w:szCs w:val="22"/>
        </w:rPr>
        <w:t>Priolo</w:t>
      </w:r>
      <w:proofErr w:type="spellEnd"/>
      <w:r w:rsidRPr="00792A4D">
        <w:rPr>
          <w:sz w:val="22"/>
          <w:szCs w:val="22"/>
        </w:rPr>
        <w:t xml:space="preserve"> </w:t>
      </w:r>
      <w:proofErr w:type="spellStart"/>
      <w:r w:rsidRPr="00792A4D">
        <w:rPr>
          <w:sz w:val="22"/>
          <w:szCs w:val="22"/>
        </w:rPr>
        <w:t>Gargallo</w:t>
      </w:r>
      <w:proofErr w:type="spellEnd"/>
      <w:r w:rsidRPr="00792A4D">
        <w:rPr>
          <w:sz w:val="22"/>
          <w:szCs w:val="22"/>
        </w:rPr>
        <w:t xml:space="preserve"> la convenzione per il servizio </w:t>
      </w:r>
      <w:r>
        <w:rPr>
          <w:sz w:val="22"/>
          <w:szCs w:val="22"/>
        </w:rPr>
        <w:t>di ricovero e di custodia di circa 16</w:t>
      </w:r>
      <w:r w:rsidRPr="00792A4D">
        <w:rPr>
          <w:sz w:val="22"/>
          <w:szCs w:val="22"/>
        </w:rPr>
        <w:t>0 cani randagi presso il rifugio regolarmente autorizzato scade il 31.12.201</w:t>
      </w:r>
      <w:r>
        <w:rPr>
          <w:sz w:val="22"/>
          <w:szCs w:val="22"/>
        </w:rPr>
        <w:t>7</w:t>
      </w:r>
      <w:r w:rsidRPr="00792A4D">
        <w:rPr>
          <w:sz w:val="22"/>
          <w:szCs w:val="22"/>
        </w:rPr>
        <w:t>;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rFonts w:ascii="Arial" w:hAnsi="Arial" w:cs="Arial"/>
          <w:sz w:val="22"/>
          <w:szCs w:val="22"/>
        </w:rPr>
        <w:t xml:space="preserve">• </w:t>
      </w:r>
      <w:r w:rsidRPr="00792A4D">
        <w:rPr>
          <w:sz w:val="22"/>
          <w:szCs w:val="22"/>
        </w:rPr>
        <w:t>i cani attualmente custoditi presso il rifugio convenzionato, alla data di pubblicazione del  presente a</w:t>
      </w:r>
      <w:r>
        <w:rPr>
          <w:sz w:val="22"/>
          <w:szCs w:val="22"/>
        </w:rPr>
        <w:t>vviso sono in numero di circa 16</w:t>
      </w:r>
      <w:r w:rsidRPr="00792A4D">
        <w:rPr>
          <w:sz w:val="22"/>
          <w:szCs w:val="22"/>
        </w:rPr>
        <w:t xml:space="preserve">0; 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rFonts w:ascii="Arial" w:hAnsi="Arial" w:cs="Arial"/>
          <w:sz w:val="22"/>
          <w:szCs w:val="22"/>
        </w:rPr>
        <w:t xml:space="preserve">• </w:t>
      </w:r>
      <w:r w:rsidRPr="00792A4D">
        <w:rPr>
          <w:sz w:val="22"/>
          <w:szCs w:val="22"/>
        </w:rPr>
        <w:t xml:space="preserve">che per evitare lo spostamento dei cani senza giusta causa nell’interesse del benessere degli stessi previsto </w:t>
      </w:r>
      <w:r w:rsidRPr="00B624E7">
        <w:rPr>
          <w:i/>
          <w:sz w:val="22"/>
          <w:szCs w:val="22"/>
        </w:rPr>
        <w:t xml:space="preserve">ex </w:t>
      </w:r>
      <w:proofErr w:type="spellStart"/>
      <w:r w:rsidRPr="00B624E7">
        <w:rPr>
          <w:i/>
          <w:sz w:val="22"/>
          <w:szCs w:val="22"/>
        </w:rPr>
        <w:t>lege</w:t>
      </w:r>
      <w:proofErr w:type="spellEnd"/>
      <w:r w:rsidRPr="00792A4D">
        <w:rPr>
          <w:sz w:val="22"/>
          <w:szCs w:val="22"/>
        </w:rPr>
        <w:t>, e nell’interesse dell’Ente, si richiede che la struttura ricada nel territorio della Provincia di Siracusa;</w:t>
      </w:r>
    </w:p>
    <w:p w:rsidR="00CF77F9" w:rsidRPr="00792A4D" w:rsidRDefault="00CF77F9" w:rsidP="00CF77F9">
      <w:pPr>
        <w:rPr>
          <w:sz w:val="22"/>
          <w:szCs w:val="22"/>
        </w:rPr>
      </w:pP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rFonts w:ascii="Arial" w:hAnsi="Arial" w:cs="Arial"/>
          <w:sz w:val="22"/>
          <w:szCs w:val="22"/>
        </w:rPr>
        <w:t xml:space="preserve">• </w:t>
      </w:r>
      <w:r w:rsidRPr="00792A4D">
        <w:rPr>
          <w:sz w:val="22"/>
          <w:szCs w:val="22"/>
        </w:rPr>
        <w:t xml:space="preserve">che con comunicazione da parte del Responsabile della Prevenzione della Corruzione, </w:t>
      </w:r>
      <w:proofErr w:type="spellStart"/>
      <w:r w:rsidRPr="00792A4D">
        <w:rPr>
          <w:sz w:val="22"/>
          <w:szCs w:val="22"/>
        </w:rPr>
        <w:t>prot</w:t>
      </w:r>
      <w:proofErr w:type="spellEnd"/>
      <w:r w:rsidRPr="00792A4D">
        <w:rPr>
          <w:sz w:val="22"/>
          <w:szCs w:val="22"/>
        </w:rPr>
        <w:t xml:space="preserve">. n. 25506 del 12.11.2013, veniva imposto il divieto di proroga appalti di beni e servizi e di dare attuazione immediata all’espletamento delle procedure di gara previste per legge; </w:t>
      </w:r>
    </w:p>
    <w:p w:rsidR="00CF77F9" w:rsidRPr="00792A4D" w:rsidRDefault="00CF77F9" w:rsidP="00CF77F9">
      <w:pPr>
        <w:rPr>
          <w:sz w:val="22"/>
          <w:szCs w:val="22"/>
        </w:rPr>
      </w:pP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rFonts w:ascii="Arial" w:hAnsi="Arial" w:cs="Arial"/>
          <w:sz w:val="22"/>
          <w:szCs w:val="22"/>
        </w:rPr>
        <w:t xml:space="preserve">• </w:t>
      </w:r>
      <w:r w:rsidRPr="00792A4D">
        <w:rPr>
          <w:sz w:val="22"/>
          <w:szCs w:val="22"/>
        </w:rPr>
        <w:t xml:space="preserve">sussistono i presupposti per far ricorso alla procedura negoziata prevista dall’art. 125 del  </w:t>
      </w:r>
      <w:proofErr w:type="spellStart"/>
      <w:r w:rsidRPr="00792A4D">
        <w:rPr>
          <w:sz w:val="22"/>
          <w:szCs w:val="22"/>
        </w:rPr>
        <w:t>d.leg.vo</w:t>
      </w:r>
      <w:proofErr w:type="spellEnd"/>
      <w:r w:rsidRPr="00792A4D">
        <w:rPr>
          <w:sz w:val="22"/>
          <w:szCs w:val="22"/>
        </w:rPr>
        <w:t xml:space="preserve"> 163/2006;</w:t>
      </w:r>
    </w:p>
    <w:p w:rsidR="00CF77F9" w:rsidRPr="00792A4D" w:rsidRDefault="00CF77F9" w:rsidP="00CF77F9">
      <w:pPr>
        <w:rPr>
          <w:sz w:val="22"/>
          <w:szCs w:val="22"/>
        </w:rPr>
      </w:pPr>
    </w:p>
    <w:p w:rsidR="00CF77F9" w:rsidRPr="00792A4D" w:rsidRDefault="00CF77F9" w:rsidP="00CF77F9">
      <w:pPr>
        <w:jc w:val="center"/>
        <w:rPr>
          <w:b/>
          <w:sz w:val="22"/>
          <w:szCs w:val="22"/>
        </w:rPr>
      </w:pPr>
      <w:r w:rsidRPr="00792A4D">
        <w:rPr>
          <w:b/>
          <w:sz w:val="22"/>
          <w:szCs w:val="22"/>
        </w:rPr>
        <w:t>RENDE NOTO</w:t>
      </w:r>
    </w:p>
    <w:p w:rsidR="00CF77F9" w:rsidRPr="00792A4D" w:rsidRDefault="00CF77F9" w:rsidP="00CF77F9">
      <w:pPr>
        <w:jc w:val="center"/>
        <w:rPr>
          <w:b/>
          <w:sz w:val="22"/>
          <w:szCs w:val="22"/>
        </w:rPr>
      </w:pPr>
    </w:p>
    <w:p w:rsidR="00CF77F9" w:rsidRPr="00CF77F9" w:rsidRDefault="00CF77F9" w:rsidP="00CF77F9">
      <w:pPr>
        <w:jc w:val="both"/>
        <w:rPr>
          <w:sz w:val="22"/>
          <w:szCs w:val="22"/>
          <w:u w:val="single"/>
        </w:rPr>
      </w:pPr>
      <w:r w:rsidRPr="00792A4D">
        <w:rPr>
          <w:sz w:val="22"/>
          <w:szCs w:val="22"/>
        </w:rPr>
        <w:t>Chiunque,  fosse interessato alla gestione del servizio di prelievo, custodia, mantenimento e cura dei cani,</w:t>
      </w:r>
      <w:r>
        <w:rPr>
          <w:sz w:val="22"/>
          <w:szCs w:val="22"/>
        </w:rPr>
        <w:t xml:space="preserve"> a condizione che la struttura di ricovero degli animali ricada nella provincia di Siracusa,</w:t>
      </w:r>
      <w:r w:rsidRPr="00792A4D">
        <w:rPr>
          <w:sz w:val="22"/>
          <w:szCs w:val="22"/>
        </w:rPr>
        <w:t xml:space="preserve"> è invitato a presentare la propria manifestazione di interesse</w:t>
      </w:r>
      <w:r>
        <w:rPr>
          <w:sz w:val="22"/>
          <w:szCs w:val="22"/>
        </w:rPr>
        <w:t>, completa dell’offerta economica proposta,</w:t>
      </w:r>
      <w:r w:rsidRPr="00792A4D">
        <w:rPr>
          <w:sz w:val="22"/>
          <w:szCs w:val="22"/>
        </w:rPr>
        <w:t xml:space="preserve"> che dovrà pervenire entro le ore </w:t>
      </w:r>
      <w:r w:rsidRPr="00792A4D">
        <w:rPr>
          <w:b/>
          <w:sz w:val="22"/>
          <w:szCs w:val="22"/>
          <w:u w:val="single"/>
        </w:rPr>
        <w:t xml:space="preserve">12,00 del </w:t>
      </w:r>
      <w:r>
        <w:rPr>
          <w:b/>
          <w:sz w:val="22"/>
          <w:szCs w:val="22"/>
          <w:u w:val="single"/>
        </w:rPr>
        <w:t>27 novembre 2017_</w:t>
      </w:r>
      <w:r w:rsidRPr="00792A4D">
        <w:rPr>
          <w:sz w:val="22"/>
          <w:szCs w:val="22"/>
        </w:rPr>
        <w:t xml:space="preserve">direttamente all'ufficio protocollo del Comune di </w:t>
      </w:r>
      <w:proofErr w:type="spellStart"/>
      <w:r w:rsidRPr="00792A4D">
        <w:rPr>
          <w:sz w:val="22"/>
          <w:szCs w:val="22"/>
        </w:rPr>
        <w:t>Priolo</w:t>
      </w:r>
      <w:proofErr w:type="spellEnd"/>
      <w:r w:rsidRPr="00792A4D">
        <w:rPr>
          <w:sz w:val="22"/>
          <w:szCs w:val="22"/>
        </w:rPr>
        <w:t xml:space="preserve"> </w:t>
      </w:r>
      <w:proofErr w:type="spellStart"/>
      <w:r w:rsidRPr="00792A4D">
        <w:rPr>
          <w:sz w:val="22"/>
          <w:szCs w:val="22"/>
        </w:rPr>
        <w:t>Gargallo</w:t>
      </w:r>
      <w:proofErr w:type="spellEnd"/>
      <w:r w:rsidRPr="00792A4D">
        <w:rPr>
          <w:sz w:val="22"/>
          <w:szCs w:val="22"/>
        </w:rPr>
        <w:t xml:space="preserve"> ovvero per posta certificata all'indirizzo</w:t>
      </w:r>
      <w:r>
        <w:rPr>
          <w:sz w:val="22"/>
          <w:szCs w:val="22"/>
        </w:rPr>
        <w:t xml:space="preserve">: </w:t>
      </w:r>
      <w:r w:rsidRPr="00792A4D">
        <w:rPr>
          <w:sz w:val="22"/>
          <w:szCs w:val="22"/>
        </w:rPr>
        <w:t xml:space="preserve"> </w:t>
      </w:r>
      <w:r w:rsidRPr="00CF77F9">
        <w:rPr>
          <w:sz w:val="22"/>
          <w:szCs w:val="22"/>
          <w:u w:val="single"/>
        </w:rPr>
        <w:t>ufficio.protocollo@pec.comune.priologargallo.sr.it</w:t>
      </w:r>
    </w:p>
    <w:p w:rsidR="00CF77F9" w:rsidRPr="00CF77F9" w:rsidRDefault="00CF77F9" w:rsidP="00CF77F9">
      <w:pPr>
        <w:rPr>
          <w:sz w:val="22"/>
          <w:szCs w:val="22"/>
          <w:u w:val="single"/>
        </w:rPr>
      </w:pPr>
    </w:p>
    <w:p w:rsidR="00CF77F9" w:rsidRPr="00792A4D" w:rsidRDefault="00CF77F9" w:rsidP="00CF77F9">
      <w:pPr>
        <w:jc w:val="center"/>
        <w:rPr>
          <w:b/>
          <w:sz w:val="22"/>
          <w:szCs w:val="22"/>
        </w:rPr>
      </w:pPr>
      <w:r w:rsidRPr="00792A4D">
        <w:rPr>
          <w:b/>
          <w:sz w:val="22"/>
          <w:szCs w:val="22"/>
        </w:rPr>
        <w:t>REQUISITI, CONDIZIONI, PRESTAZIONI</w:t>
      </w:r>
    </w:p>
    <w:p w:rsidR="00CF77F9" w:rsidRPr="00792A4D" w:rsidRDefault="00CF77F9" w:rsidP="00CF77F9">
      <w:pPr>
        <w:jc w:val="center"/>
        <w:rPr>
          <w:b/>
          <w:sz w:val="22"/>
          <w:szCs w:val="22"/>
        </w:rPr>
      </w:pP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sz w:val="22"/>
          <w:szCs w:val="22"/>
        </w:rPr>
        <w:t>1 -   essere regolarmente iscritti all’albo regionale ai sensi del Decreto Assessoriale Regione Siciliana n. 7/2007 quale Associazione protezionista o animalista che gestisce un rifugio privato per cani ricadenti nella Provincia di Siracusa;</w:t>
      </w:r>
    </w:p>
    <w:p w:rsidR="00CF77F9" w:rsidRPr="00792A4D" w:rsidRDefault="00CF77F9" w:rsidP="00CF77F9">
      <w:pPr>
        <w:rPr>
          <w:sz w:val="22"/>
          <w:szCs w:val="22"/>
        </w:rPr>
      </w:pPr>
      <w:r w:rsidRPr="00792A4D">
        <w:rPr>
          <w:sz w:val="22"/>
          <w:szCs w:val="22"/>
        </w:rPr>
        <w:t>2.- assicurare il ricovero e la custodia in esecuzione a quanto previsto dalla normativa nazionale e regionale;</w:t>
      </w:r>
    </w:p>
    <w:p w:rsidR="00CF77F9" w:rsidRPr="00792A4D" w:rsidRDefault="00CF77F9" w:rsidP="00CF77F9">
      <w:pPr>
        <w:rPr>
          <w:sz w:val="22"/>
          <w:szCs w:val="22"/>
        </w:rPr>
      </w:pPr>
      <w:r w:rsidRPr="00792A4D">
        <w:rPr>
          <w:sz w:val="22"/>
          <w:szCs w:val="22"/>
        </w:rPr>
        <w:t>3 - la struttura canile rifugio non potrà ospitare un numero di cani superiore a quello massimo previsto dalla legge regionale;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sz w:val="22"/>
          <w:szCs w:val="22"/>
        </w:rPr>
        <w:t xml:space="preserve">4. - manifestare la disponibilità a vedere diminuire, in costanza di rapporto contrattuale, il numero iniziale di cani ospitati per effetto di provvedimenti di adozione disposta dal Comune di </w:t>
      </w:r>
      <w:proofErr w:type="spellStart"/>
      <w:r w:rsidRPr="00792A4D">
        <w:rPr>
          <w:sz w:val="22"/>
          <w:szCs w:val="22"/>
        </w:rPr>
        <w:t>Priolo</w:t>
      </w:r>
      <w:proofErr w:type="spellEnd"/>
      <w:r w:rsidRPr="00792A4D">
        <w:rPr>
          <w:sz w:val="22"/>
          <w:szCs w:val="22"/>
        </w:rPr>
        <w:t xml:space="preserve"> </w:t>
      </w:r>
      <w:proofErr w:type="spellStart"/>
      <w:r w:rsidRPr="00792A4D">
        <w:rPr>
          <w:sz w:val="22"/>
          <w:szCs w:val="22"/>
        </w:rPr>
        <w:t>Gargallo</w:t>
      </w:r>
      <w:proofErr w:type="spellEnd"/>
      <w:r w:rsidRPr="00792A4D">
        <w:rPr>
          <w:sz w:val="22"/>
          <w:szCs w:val="22"/>
        </w:rPr>
        <w:t xml:space="preserve"> a favore di privati ovvero associazioni, e senza pretesa alcuna; 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sz w:val="22"/>
          <w:szCs w:val="22"/>
        </w:rPr>
        <w:lastRenderedPageBreak/>
        <w:t xml:space="preserve">5 - importo a base di gara € 1,90 a cane </w:t>
      </w:r>
      <w:r w:rsidRPr="00792A4D">
        <w:rPr>
          <w:i/>
          <w:sz w:val="22"/>
          <w:szCs w:val="22"/>
        </w:rPr>
        <w:t xml:space="preserve">pro </w:t>
      </w:r>
      <w:proofErr w:type="spellStart"/>
      <w:r w:rsidRPr="00792A4D">
        <w:rPr>
          <w:i/>
          <w:sz w:val="22"/>
          <w:szCs w:val="22"/>
        </w:rPr>
        <w:t>die</w:t>
      </w:r>
      <w:proofErr w:type="spellEnd"/>
      <w:r w:rsidRPr="00792A4D">
        <w:rPr>
          <w:sz w:val="22"/>
          <w:szCs w:val="22"/>
        </w:rPr>
        <w:t xml:space="preserve"> oltre IVA come per legge su cui praticare il ribasso percentuale oltre alle spese per accalappiamento re immissione pari ad € 25,00 per ogni cane oltre alle spese per utilizzo ambulatorio per la sterilizzazione a cura dell’ASP pari ad € 100,00 per ogni seduta oltre le due mensili gratuite oltre le spese per lo smaltimento carcassa secondo le modalità di cui al regolamento CE n. 1774/2002 pari ad € 50,00 a carcassa</w:t>
      </w:r>
    </w:p>
    <w:p w:rsidR="00CF77F9" w:rsidRPr="00792A4D" w:rsidRDefault="00CF77F9" w:rsidP="00CF77F9">
      <w:pPr>
        <w:rPr>
          <w:sz w:val="22"/>
          <w:szCs w:val="22"/>
        </w:rPr>
      </w:pPr>
      <w:r w:rsidRPr="00792A4D">
        <w:rPr>
          <w:sz w:val="22"/>
          <w:szCs w:val="22"/>
        </w:rPr>
        <w:t>6 - criterio della gara prezzo più basso rispetto a quello posto a base di gara</w:t>
      </w:r>
      <w:r>
        <w:rPr>
          <w:sz w:val="22"/>
          <w:szCs w:val="22"/>
        </w:rPr>
        <w:t xml:space="preserve"> per ogni cane </w:t>
      </w:r>
      <w:proofErr w:type="spellStart"/>
      <w:r w:rsidRPr="00B624E7">
        <w:rPr>
          <w:i/>
          <w:sz w:val="22"/>
          <w:szCs w:val="22"/>
        </w:rPr>
        <w:t>pro-die</w:t>
      </w:r>
      <w:proofErr w:type="spellEnd"/>
      <w:r w:rsidRPr="00792A4D">
        <w:rPr>
          <w:sz w:val="22"/>
          <w:szCs w:val="22"/>
        </w:rPr>
        <w:t xml:space="preserve">; 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  <w:r w:rsidRPr="00792A4D">
        <w:rPr>
          <w:sz w:val="22"/>
          <w:szCs w:val="22"/>
        </w:rPr>
        <w:t xml:space="preserve">7 - l'importo a cane </w:t>
      </w:r>
      <w:r w:rsidRPr="00792A4D">
        <w:rPr>
          <w:i/>
          <w:sz w:val="22"/>
          <w:szCs w:val="22"/>
        </w:rPr>
        <w:t xml:space="preserve">pro </w:t>
      </w:r>
      <w:proofErr w:type="spellStart"/>
      <w:r w:rsidRPr="00792A4D">
        <w:rPr>
          <w:i/>
          <w:sz w:val="22"/>
          <w:szCs w:val="22"/>
        </w:rPr>
        <w:t>die</w:t>
      </w:r>
      <w:proofErr w:type="spellEnd"/>
      <w:r w:rsidRPr="00792A4D">
        <w:rPr>
          <w:sz w:val="22"/>
          <w:szCs w:val="22"/>
        </w:rPr>
        <w:t xml:space="preserve"> sarà comprensivo e senza alcun ulteriore onere per il Comune di </w:t>
      </w:r>
      <w:proofErr w:type="spellStart"/>
      <w:r w:rsidRPr="00792A4D">
        <w:rPr>
          <w:sz w:val="22"/>
          <w:szCs w:val="22"/>
        </w:rPr>
        <w:t>Priolo</w:t>
      </w:r>
      <w:proofErr w:type="spellEnd"/>
      <w:r w:rsidRPr="00792A4D">
        <w:rPr>
          <w:sz w:val="22"/>
          <w:szCs w:val="22"/>
        </w:rPr>
        <w:t xml:space="preserve"> </w:t>
      </w:r>
      <w:proofErr w:type="spellStart"/>
      <w:r w:rsidRPr="00792A4D">
        <w:rPr>
          <w:sz w:val="22"/>
          <w:szCs w:val="22"/>
        </w:rPr>
        <w:t>Gargallo</w:t>
      </w:r>
      <w:proofErr w:type="spellEnd"/>
      <w:r w:rsidRPr="00792A4D">
        <w:rPr>
          <w:sz w:val="22"/>
          <w:szCs w:val="22"/>
        </w:rPr>
        <w:t xml:space="preserve"> del completo mantenimento alimentare, igienico e sanitario degli animali, del</w:t>
      </w:r>
      <w:r>
        <w:rPr>
          <w:sz w:val="22"/>
          <w:szCs w:val="22"/>
        </w:rPr>
        <w:t xml:space="preserve"> trasferimento dei cani randagi</w:t>
      </w:r>
      <w:r w:rsidRPr="00792A4D">
        <w:rPr>
          <w:sz w:val="22"/>
          <w:szCs w:val="22"/>
        </w:rPr>
        <w:t xml:space="preserve"> dopo il prescritto periodo di osservazione, dal canile sanitario al rifugio; della </w:t>
      </w:r>
      <w:proofErr w:type="spellStart"/>
      <w:r w:rsidRPr="00792A4D">
        <w:rPr>
          <w:sz w:val="22"/>
          <w:szCs w:val="22"/>
        </w:rPr>
        <w:t>reimmissione</w:t>
      </w:r>
      <w:proofErr w:type="spellEnd"/>
      <w:r w:rsidRPr="00792A4D">
        <w:rPr>
          <w:sz w:val="22"/>
          <w:szCs w:val="22"/>
        </w:rPr>
        <w:t xml:space="preserve"> sul territorio di </w:t>
      </w:r>
      <w:proofErr w:type="spellStart"/>
      <w:r w:rsidRPr="00792A4D">
        <w:rPr>
          <w:sz w:val="22"/>
          <w:szCs w:val="22"/>
        </w:rPr>
        <w:t>Priolo</w:t>
      </w:r>
      <w:proofErr w:type="spellEnd"/>
      <w:r w:rsidRPr="00792A4D">
        <w:rPr>
          <w:sz w:val="22"/>
          <w:szCs w:val="22"/>
        </w:rPr>
        <w:t xml:space="preserve"> </w:t>
      </w:r>
      <w:proofErr w:type="spellStart"/>
      <w:r w:rsidRPr="00792A4D">
        <w:rPr>
          <w:sz w:val="22"/>
          <w:szCs w:val="22"/>
        </w:rPr>
        <w:t>Gargallo</w:t>
      </w:r>
      <w:proofErr w:type="spellEnd"/>
      <w:r w:rsidRPr="00792A4D">
        <w:rPr>
          <w:sz w:val="22"/>
          <w:szCs w:val="22"/>
        </w:rPr>
        <w:t xml:space="preserve"> di quei cani per i quali, dopo il periodo di osservazione presso il canile sanitario, con ordinanza sindacale sia disposta la loro </w:t>
      </w:r>
      <w:proofErr w:type="spellStart"/>
      <w:r w:rsidRPr="00792A4D">
        <w:rPr>
          <w:sz w:val="22"/>
          <w:szCs w:val="22"/>
        </w:rPr>
        <w:t>reimmissione</w:t>
      </w:r>
      <w:proofErr w:type="spellEnd"/>
      <w:r w:rsidRPr="00792A4D">
        <w:rPr>
          <w:sz w:val="22"/>
          <w:szCs w:val="22"/>
        </w:rPr>
        <w:t xml:space="preserve"> sul territorio; del trasferimento, all’inizio del servizio, di quei cani randagi già catturati che risultano ricoverati presso l’attuale rifugio, </w:t>
      </w:r>
    </w:p>
    <w:p w:rsidR="00CF77F9" w:rsidRPr="00792A4D" w:rsidRDefault="00CF77F9" w:rsidP="00CF77F9">
      <w:pPr>
        <w:rPr>
          <w:sz w:val="22"/>
          <w:szCs w:val="22"/>
        </w:rPr>
      </w:pPr>
      <w:r w:rsidRPr="00792A4D">
        <w:rPr>
          <w:sz w:val="22"/>
          <w:szCs w:val="22"/>
        </w:rPr>
        <w:t>8 - il numero iniziale dei c</w:t>
      </w:r>
      <w:r>
        <w:rPr>
          <w:sz w:val="22"/>
          <w:szCs w:val="22"/>
        </w:rPr>
        <w:t>ani da custodire pari a circa 16</w:t>
      </w:r>
      <w:r w:rsidRPr="00792A4D">
        <w:rPr>
          <w:sz w:val="22"/>
          <w:szCs w:val="22"/>
        </w:rPr>
        <w:t>0;</w:t>
      </w:r>
    </w:p>
    <w:p w:rsidR="00CF77F9" w:rsidRPr="00792A4D" w:rsidRDefault="00CF77F9" w:rsidP="00CF77F9">
      <w:pPr>
        <w:rPr>
          <w:sz w:val="22"/>
          <w:szCs w:val="22"/>
        </w:rPr>
      </w:pPr>
      <w:r w:rsidRPr="00792A4D">
        <w:rPr>
          <w:sz w:val="22"/>
          <w:szCs w:val="22"/>
        </w:rPr>
        <w:t>9 - la durata della convenzione anni 1 ( Uno ) dal</w:t>
      </w:r>
      <w:r>
        <w:rPr>
          <w:sz w:val="22"/>
          <w:szCs w:val="22"/>
        </w:rPr>
        <w:t xml:space="preserve"> 1 gennaio al 31 dicembre 2018</w:t>
      </w:r>
      <w:r w:rsidRPr="00792A4D">
        <w:rPr>
          <w:sz w:val="22"/>
          <w:szCs w:val="22"/>
        </w:rPr>
        <w:t xml:space="preserve">; </w:t>
      </w:r>
    </w:p>
    <w:p w:rsidR="00CF77F9" w:rsidRDefault="00CF77F9" w:rsidP="00CF77F9">
      <w:pPr>
        <w:jc w:val="both"/>
        <w:rPr>
          <w:sz w:val="22"/>
          <w:szCs w:val="22"/>
        </w:rPr>
      </w:pPr>
      <w:r w:rsidRPr="00792A4D">
        <w:rPr>
          <w:sz w:val="22"/>
          <w:szCs w:val="22"/>
        </w:rPr>
        <w:t xml:space="preserve">Il presente avviso è da intendersi come mero procedimento di indagine conoscitiva, </w:t>
      </w:r>
      <w:r>
        <w:rPr>
          <w:sz w:val="22"/>
          <w:szCs w:val="22"/>
        </w:rPr>
        <w:t>del mercato.</w:t>
      </w:r>
    </w:p>
    <w:p w:rsidR="00CF77F9" w:rsidRPr="00792A4D" w:rsidRDefault="00CF77F9" w:rsidP="00CF77F9">
      <w:pPr>
        <w:jc w:val="both"/>
        <w:rPr>
          <w:sz w:val="22"/>
          <w:szCs w:val="22"/>
        </w:rPr>
      </w:pPr>
      <w:r>
        <w:rPr>
          <w:sz w:val="22"/>
          <w:szCs w:val="22"/>
        </w:rPr>
        <w:t>In caso di presentazione di una sola offerta il Responsabile del Servizio, previo accertamento del possesso dei requisiti,  procederà all’affidamento del servizio richiesto con apposita determinazione</w:t>
      </w:r>
      <w:r w:rsidRPr="00792A4D">
        <w:rPr>
          <w:sz w:val="22"/>
          <w:szCs w:val="22"/>
        </w:rPr>
        <w:t xml:space="preserve">. Chiunque presenti la propria manifestazione di interesse  non potrà vantare alcun diritto nei confronti del Comune di </w:t>
      </w:r>
      <w:proofErr w:type="spellStart"/>
      <w:r w:rsidRPr="00792A4D">
        <w:rPr>
          <w:sz w:val="22"/>
          <w:szCs w:val="22"/>
        </w:rPr>
        <w:t>Priolo</w:t>
      </w:r>
      <w:proofErr w:type="spellEnd"/>
      <w:r w:rsidRPr="00792A4D">
        <w:rPr>
          <w:sz w:val="22"/>
          <w:szCs w:val="22"/>
        </w:rPr>
        <w:t xml:space="preserve"> </w:t>
      </w:r>
      <w:proofErr w:type="spellStart"/>
      <w:r w:rsidRPr="00792A4D">
        <w:rPr>
          <w:sz w:val="22"/>
          <w:szCs w:val="22"/>
        </w:rPr>
        <w:t>Gargallo</w:t>
      </w:r>
      <w:proofErr w:type="spellEnd"/>
      <w:r w:rsidRPr="00792A4D">
        <w:rPr>
          <w:sz w:val="22"/>
          <w:szCs w:val="22"/>
        </w:rPr>
        <w:t xml:space="preserve">, che non resta in alcun modo vincolato dal presente avviso. </w:t>
      </w:r>
    </w:p>
    <w:p w:rsidR="00CF77F9" w:rsidRDefault="00CF77F9" w:rsidP="00CF77F9">
      <w:pPr>
        <w:rPr>
          <w:sz w:val="22"/>
          <w:szCs w:val="22"/>
        </w:rPr>
      </w:pPr>
      <w:r w:rsidRPr="00792A4D">
        <w:rPr>
          <w:sz w:val="22"/>
          <w:szCs w:val="22"/>
        </w:rPr>
        <w:t xml:space="preserve">I dati raccolti saranno trattati ex D. </w:t>
      </w:r>
      <w:proofErr w:type="spellStart"/>
      <w:r w:rsidRPr="00792A4D">
        <w:rPr>
          <w:sz w:val="22"/>
          <w:szCs w:val="22"/>
        </w:rPr>
        <w:t>Lgs</w:t>
      </w:r>
      <w:proofErr w:type="spellEnd"/>
      <w:r w:rsidRPr="00792A4D">
        <w:rPr>
          <w:sz w:val="22"/>
          <w:szCs w:val="22"/>
        </w:rPr>
        <w:t>. 196/2003 esclusivamente nell'ambito della presente indagine.</w:t>
      </w:r>
    </w:p>
    <w:p w:rsidR="00CF77F9" w:rsidRPr="00792A4D" w:rsidRDefault="00CF77F9" w:rsidP="00CF77F9">
      <w:pPr>
        <w:rPr>
          <w:sz w:val="22"/>
          <w:szCs w:val="22"/>
        </w:rPr>
      </w:pPr>
    </w:p>
    <w:p w:rsidR="00CF77F9" w:rsidRPr="000836F8" w:rsidRDefault="00CF77F9" w:rsidP="00CF77F9">
      <w:pPr>
        <w:jc w:val="right"/>
        <w:rPr>
          <w:b/>
          <w:sz w:val="22"/>
          <w:szCs w:val="22"/>
        </w:rPr>
      </w:pPr>
      <w:r w:rsidRPr="000836F8">
        <w:rPr>
          <w:b/>
          <w:sz w:val="22"/>
          <w:szCs w:val="22"/>
        </w:rPr>
        <w:t xml:space="preserve">IL RESPONSABILE DEL </w:t>
      </w:r>
      <w:proofErr w:type="spellStart"/>
      <w:r w:rsidRPr="000836F8">
        <w:rPr>
          <w:b/>
          <w:sz w:val="22"/>
          <w:szCs w:val="22"/>
        </w:rPr>
        <w:t>V°</w:t>
      </w:r>
      <w:proofErr w:type="spellEnd"/>
      <w:r w:rsidRPr="000836F8">
        <w:rPr>
          <w:b/>
          <w:sz w:val="22"/>
          <w:szCs w:val="22"/>
        </w:rPr>
        <w:t xml:space="preserve"> SETTORE</w:t>
      </w:r>
    </w:p>
    <w:p w:rsidR="00CF77F9" w:rsidRPr="000836F8" w:rsidRDefault="00CF77F9" w:rsidP="00CF77F9">
      <w:pPr>
        <w:jc w:val="right"/>
        <w:rPr>
          <w:b/>
          <w:sz w:val="22"/>
          <w:szCs w:val="22"/>
        </w:rPr>
      </w:pPr>
      <w:proofErr w:type="spellStart"/>
      <w:r w:rsidRPr="000836F8">
        <w:rPr>
          <w:b/>
          <w:sz w:val="22"/>
          <w:szCs w:val="22"/>
        </w:rPr>
        <w:t>DOTT</w:t>
      </w:r>
      <w:proofErr w:type="spellEnd"/>
      <w:r w:rsidRPr="000836F8">
        <w:rPr>
          <w:b/>
          <w:sz w:val="22"/>
          <w:szCs w:val="22"/>
        </w:rPr>
        <w:t xml:space="preserve">. GIUSEPPE CARPINTERI </w:t>
      </w:r>
    </w:p>
    <w:p w:rsidR="00CF77F9" w:rsidRPr="000836F8" w:rsidRDefault="00CF77F9" w:rsidP="00CF77F9">
      <w:pPr>
        <w:rPr>
          <w:b/>
          <w:sz w:val="22"/>
          <w:szCs w:val="22"/>
        </w:rPr>
      </w:pPr>
    </w:p>
    <w:p w:rsidR="00CF77F9" w:rsidRDefault="00CF77F9" w:rsidP="00CF77F9"/>
    <w:p w:rsidR="00B62F9F" w:rsidRDefault="00B62F9F"/>
    <w:sectPr w:rsidR="00B62F9F" w:rsidSect="00B62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F77F9"/>
    <w:rsid w:val="005943FA"/>
    <w:rsid w:val="00B62F9F"/>
    <w:rsid w:val="00CF77F9"/>
    <w:rsid w:val="00F6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7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77F9"/>
    <w:pPr>
      <w:keepNext/>
      <w:outlineLvl w:val="1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F77F9"/>
    <w:rPr>
      <w:rFonts w:ascii="Times New Roman" w:eastAsia="Times New Roman" w:hAnsi="Times New Roman" w:cs="Times New Roman"/>
      <w:b/>
      <w:bCs/>
      <w:i/>
      <w:iCs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CF77F9"/>
    <w:pPr>
      <w:jc w:val="center"/>
    </w:pPr>
    <w:rPr>
      <w:rFonts w:eastAsiaTheme="minorEastAsia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CF77F9"/>
    <w:rPr>
      <w:rFonts w:ascii="Times New Roman" w:eastAsiaTheme="minorEastAsia" w:hAnsi="Times New Roman" w:cs="Times New Roman"/>
      <w:b/>
      <w:bCs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carpinteri</dc:creator>
  <cp:lastModifiedBy>carpinteri</cp:lastModifiedBy>
  <cp:revision>1</cp:revision>
  <dcterms:created xsi:type="dcterms:W3CDTF">2017-10-26T06:31:00Z</dcterms:created>
  <dcterms:modified xsi:type="dcterms:W3CDTF">2017-10-26T06:44:00Z</dcterms:modified>
</cp:coreProperties>
</file>